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F956" w14:textId="77777777" w:rsidR="008C6565" w:rsidRPr="008C6565" w:rsidRDefault="008C6565" w:rsidP="00C13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6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10530E92" w14:textId="77777777" w:rsidR="008C6565" w:rsidRDefault="008C6565" w:rsidP="00C13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65">
        <w:rPr>
          <w:rFonts w:ascii="Times New Roman" w:hAnsi="Times New Roman" w:cs="Times New Roman"/>
          <w:b/>
          <w:sz w:val="28"/>
          <w:szCs w:val="28"/>
        </w:rPr>
        <w:t>учреждений культуры, в отношении которых будет проводиться независимая оценка качества оказания услуг учреждениями культуры Камышинского муниципального района Волгоградской области в 2025 году.</w:t>
      </w:r>
    </w:p>
    <w:p w14:paraId="5D629E9A" w14:textId="77777777" w:rsidR="008C6565" w:rsidRDefault="008C6565" w:rsidP="008C65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8C6565" w14:paraId="6CB7DFF0" w14:textId="77777777" w:rsidTr="008C6565">
        <w:tc>
          <w:tcPr>
            <w:tcW w:w="675" w:type="dxa"/>
          </w:tcPr>
          <w:p w14:paraId="2B6B5030" w14:textId="77777777" w:rsidR="008C6565" w:rsidRDefault="008C6565" w:rsidP="00EB0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14:paraId="4EF01DE6" w14:textId="77777777" w:rsidR="008C6565" w:rsidRDefault="00EB08AE" w:rsidP="00EB0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C656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</w:tr>
      <w:tr w:rsidR="008C6565" w14:paraId="49B19694" w14:textId="77777777" w:rsidTr="008C6565">
        <w:tc>
          <w:tcPr>
            <w:tcW w:w="675" w:type="dxa"/>
          </w:tcPr>
          <w:p w14:paraId="6516DCCB" w14:textId="77777777" w:rsidR="008C6565" w:rsidRDefault="008C6565" w:rsidP="00EB0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39213316" w14:textId="77777777" w:rsidR="008C6565" w:rsidRPr="00C13142" w:rsidRDefault="008C6565" w:rsidP="008C6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42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культуры «Межпоселенческая централизованная клубно-библиотечная система» Камышинского муниципального района</w:t>
            </w:r>
          </w:p>
        </w:tc>
      </w:tr>
    </w:tbl>
    <w:p w14:paraId="4C8685B5" w14:textId="77777777" w:rsidR="00C13142" w:rsidRDefault="00C13142" w:rsidP="008C65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A7F76" w14:textId="7FCF3DE5" w:rsidR="008C6565" w:rsidRDefault="00C13142" w:rsidP="00C131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подразделения организации:</w:t>
      </w:r>
    </w:p>
    <w:p w14:paraId="7EDF8432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 xml:space="preserve">Районный Дом культуры Муниципального </w:t>
      </w:r>
      <w:r>
        <w:rPr>
          <w:b w:val="0"/>
          <w:sz w:val="24"/>
          <w:szCs w:val="24"/>
        </w:rPr>
        <w:t>казенного</w:t>
      </w:r>
      <w:r w:rsidRPr="00046335">
        <w:rPr>
          <w:b w:val="0"/>
          <w:sz w:val="24"/>
          <w:szCs w:val="24"/>
        </w:rPr>
        <w:t xml:space="preserve">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5FDF7F8D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Антиповский СДК - филиал № 1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1C2D3B23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Белогорский СК - филиал № 2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0E426B4F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Верхнегрязнухинский СК - филиал № 3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251B7504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Верхнедобринский СДК - филиал № 4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2964E09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Воднобуерачный СДК - филиал № 5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1E08B4EF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Галкинский СК - филиал № 6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4F11F184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Госселекционный</w:t>
      </w:r>
      <w:proofErr w:type="spellEnd"/>
      <w:r w:rsidRPr="00046335">
        <w:rPr>
          <w:b w:val="0"/>
          <w:sz w:val="24"/>
          <w:szCs w:val="24"/>
        </w:rPr>
        <w:t xml:space="preserve"> СДК - филиал № 7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E6B33BC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Гуселский</w:t>
      </w:r>
      <w:proofErr w:type="spellEnd"/>
      <w:r w:rsidRPr="00046335">
        <w:rPr>
          <w:b w:val="0"/>
          <w:sz w:val="24"/>
          <w:szCs w:val="24"/>
        </w:rPr>
        <w:t xml:space="preserve"> СДК - филиал № 8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1ACAAE1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Веселовский</w:t>
      </w:r>
      <w:r w:rsidRPr="00046335">
        <w:rPr>
          <w:b w:val="0"/>
          <w:sz w:val="24"/>
          <w:szCs w:val="24"/>
        </w:rPr>
        <w:t xml:space="preserve"> СК - филиал № 9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0824760C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Дубовский СК - филиал № 10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9D16B05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Ельшанский СК - филиал № 11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20395A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lastRenderedPageBreak/>
        <w:t>Калиновский СК - филиал № 12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0E9104CF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Костаревский СДК - филиал № 13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6C722448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Куланинский СК - филиал № 14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1E6C900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Лебяженский СДК - филиал № 15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3DBA061A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Липовский СК - филиал № 16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2488EC16" w14:textId="77777777" w:rsidR="00C13142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Нагорный СК - филиал № 17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33D5DD43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Нижнедобринский СК – филиал № 18 </w:t>
      </w:r>
      <w:r w:rsidRPr="00046335">
        <w:rPr>
          <w:b w:val="0"/>
          <w:sz w:val="24"/>
          <w:szCs w:val="24"/>
        </w:rPr>
        <w:t>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2E9621F1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Пановский СК - филиал № 19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50A0E2C8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Петрунинский СДК - филиал № 20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4728F064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Саломатинский СДК - филиал № 21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089B0F1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Семеновский СДК - филиал № 22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3F9E81E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Сестренский СДК - филиал № 23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3EEA5CA0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Таловский СДК - филиал № 24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3FF03A92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Терновский СДК - филиал № 25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E03C1B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Уметовский</w:t>
      </w:r>
      <w:proofErr w:type="spellEnd"/>
      <w:r w:rsidRPr="00046335">
        <w:rPr>
          <w:b w:val="0"/>
          <w:sz w:val="24"/>
          <w:szCs w:val="24"/>
        </w:rPr>
        <w:t xml:space="preserve"> СДК - филиал № 26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712B58AD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Усть-Грязнухинский</w:t>
      </w:r>
      <w:proofErr w:type="spellEnd"/>
      <w:r w:rsidRPr="00046335">
        <w:rPr>
          <w:b w:val="0"/>
          <w:sz w:val="24"/>
          <w:szCs w:val="24"/>
        </w:rPr>
        <w:t xml:space="preserve"> СДК - филиал № 27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26F5E4E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Чухонастовский</w:t>
      </w:r>
      <w:proofErr w:type="spellEnd"/>
      <w:r w:rsidRPr="00046335">
        <w:rPr>
          <w:b w:val="0"/>
          <w:sz w:val="24"/>
          <w:szCs w:val="24"/>
        </w:rPr>
        <w:t xml:space="preserve"> СК - филиал № 28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425B35BA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lastRenderedPageBreak/>
        <w:t>Щербатовский</w:t>
      </w:r>
      <w:proofErr w:type="spellEnd"/>
      <w:r w:rsidRPr="00046335">
        <w:rPr>
          <w:b w:val="0"/>
          <w:sz w:val="24"/>
          <w:szCs w:val="24"/>
        </w:rPr>
        <w:t xml:space="preserve"> СК - филиал № 29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4029092C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Дом культуры городского поселения Петров Вал - филиал № 30 Муниципального казенного учреждения культуры «Межпоселенческая централизованная клубно-библиотечная система» Камышинского муниципального района;</w:t>
      </w:r>
    </w:p>
    <w:p w14:paraId="0151A658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Антиповская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1б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34672AC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Верхнегрязнухинская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2б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4E0DF98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Верхнедобринская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3б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1EEC49D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Воднобуерачная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4б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6FF99CF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Госселекционная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5б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5607992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Гуселская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6б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C8B5CE2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Веселовская</w:t>
      </w:r>
      <w:r w:rsidRPr="00046335">
        <w:rPr>
          <w:b w:val="0"/>
          <w:sz w:val="24"/>
          <w:szCs w:val="24"/>
        </w:rPr>
        <w:t xml:space="preserve"> сельская библиотека-филиал № 7б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097743A4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Костаревская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8б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3F6A8FAB" w14:textId="77777777" w:rsidR="00C13142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Лебяженская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9б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616699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Здание спорткомплекса с. Нижняя Добринка – филиал №10б </w:t>
      </w:r>
      <w:r w:rsidRPr="00046335">
        <w:rPr>
          <w:b w:val="0"/>
          <w:sz w:val="24"/>
          <w:szCs w:val="24"/>
        </w:rPr>
        <w:t>Муниципального казенного учреждения культуры «Межпоселенческая централизованная клубно-библиотечная система» Кам</w:t>
      </w:r>
      <w:r>
        <w:rPr>
          <w:b w:val="0"/>
          <w:sz w:val="24"/>
          <w:szCs w:val="24"/>
        </w:rPr>
        <w:t>ышинского муниципального района</w:t>
      </w:r>
    </w:p>
    <w:p w14:paraId="54DD90DC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Пановская сельская библиотека - филиал № 11б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530B1B04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Петрунинская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12б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6C185326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Саломатинская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 - филиал № 13б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C3ACBD1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Семеновская сельская библиотека-филиал № 14б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6AA0A3B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Сестренская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15б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4577CA1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lastRenderedPageBreak/>
        <w:t>Таловская сельская библиотека-филиал № 16б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5B552ECA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r w:rsidRPr="00046335">
        <w:rPr>
          <w:b w:val="0"/>
          <w:sz w:val="24"/>
          <w:szCs w:val="24"/>
        </w:rPr>
        <w:t>Терновская сельская библиотека-филиал № 17б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6DF0D06D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Уметовская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18б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4A78C5A8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Усть-Грязнухинская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 19б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164392C7" w14:textId="77777777" w:rsidR="00C13142" w:rsidRPr="00046335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after="0"/>
        <w:ind w:left="0" w:firstLine="283"/>
        <w:contextualSpacing/>
        <w:jc w:val="both"/>
        <w:rPr>
          <w:b w:val="0"/>
          <w:sz w:val="24"/>
          <w:szCs w:val="24"/>
        </w:rPr>
      </w:pPr>
      <w:proofErr w:type="spellStart"/>
      <w:r w:rsidRPr="00046335">
        <w:rPr>
          <w:b w:val="0"/>
          <w:sz w:val="24"/>
          <w:szCs w:val="24"/>
        </w:rPr>
        <w:t>Чухонастовская</w:t>
      </w:r>
      <w:proofErr w:type="spellEnd"/>
      <w:r w:rsidRPr="00046335">
        <w:rPr>
          <w:b w:val="0"/>
          <w:sz w:val="24"/>
          <w:szCs w:val="24"/>
        </w:rPr>
        <w:t xml:space="preserve"> сельская библиотека-филиал №20б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3962A07A" w14:textId="77777777" w:rsidR="00C13142" w:rsidRDefault="00C13142" w:rsidP="00C13142">
      <w:pPr>
        <w:pStyle w:val="1"/>
        <w:numPr>
          <w:ilvl w:val="0"/>
          <w:numId w:val="1"/>
        </w:numPr>
        <w:tabs>
          <w:tab w:val="num" w:pos="360"/>
        </w:tabs>
        <w:spacing w:before="0" w:beforeAutospacing="0" w:after="0" w:afterAutospacing="0"/>
        <w:ind w:left="0" w:firstLine="283"/>
        <w:contextualSpacing/>
        <w:jc w:val="both"/>
        <w:rPr>
          <w:b w:val="0"/>
          <w:sz w:val="28"/>
          <w:szCs w:val="28"/>
        </w:rPr>
      </w:pPr>
      <w:r w:rsidRPr="00046335">
        <w:rPr>
          <w:b w:val="0"/>
          <w:sz w:val="24"/>
          <w:szCs w:val="24"/>
        </w:rPr>
        <w:t>Библиотека городского поселения Петров Вал -филиал №21б Муниципального казенного учреждения культуры «Межпоселенческая централизованная клубно-библиотечная система» Камышинского муниципального района</w:t>
      </w:r>
    </w:p>
    <w:p w14:paraId="7711BF29" w14:textId="77777777" w:rsidR="00C13142" w:rsidRPr="008C6565" w:rsidRDefault="00C13142" w:rsidP="008C656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3142" w:rsidRPr="008C6565" w:rsidSect="00C1314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2245C"/>
    <w:multiLevelType w:val="hybridMultilevel"/>
    <w:tmpl w:val="CB0891B4"/>
    <w:lvl w:ilvl="0" w:tplc="1A301B76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86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565"/>
    <w:rsid w:val="00075CD2"/>
    <w:rsid w:val="008C6565"/>
    <w:rsid w:val="00B26E8B"/>
    <w:rsid w:val="00C13142"/>
    <w:rsid w:val="00EB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C2FC"/>
  <w15:docId w15:val="{6BB3A017-3558-4CA1-94B9-8E9C1F11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131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PC</cp:lastModifiedBy>
  <cp:revision>4</cp:revision>
  <dcterms:created xsi:type="dcterms:W3CDTF">2025-01-14T12:17:00Z</dcterms:created>
  <dcterms:modified xsi:type="dcterms:W3CDTF">2025-06-17T07:57:00Z</dcterms:modified>
</cp:coreProperties>
</file>